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BA" w:rsidRPr="00EF7EBA" w:rsidRDefault="00EF7EBA" w:rsidP="00EF7EB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7EBA">
        <w:rPr>
          <w:rFonts w:ascii="Times New Roman" w:hAnsi="Times New Roman" w:cs="Times New Roman"/>
          <w:b/>
          <w:sz w:val="28"/>
          <w:szCs w:val="28"/>
          <w:u w:val="single"/>
        </w:rPr>
        <w:t>Исчерпывающий перечень оснований для отказа</w:t>
      </w:r>
      <w:r w:rsidRPr="00EF7EB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F7EBA">
        <w:rPr>
          <w:rFonts w:ascii="Times New Roman" w:hAnsi="Times New Roman" w:cs="Times New Roman"/>
          <w:b/>
          <w:sz w:val="28"/>
          <w:szCs w:val="28"/>
          <w:u w:val="single"/>
        </w:rPr>
        <w:t>в приеме документов, необходимых для предоставления</w:t>
      </w:r>
      <w:r w:rsidRPr="00EF7EB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F7EBA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государственной услуги</w:t>
      </w:r>
    </w:p>
    <w:p w:rsidR="00EF7EBA" w:rsidRPr="00EF7EBA" w:rsidRDefault="00EF7EBA" w:rsidP="00EF7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EBA" w:rsidRPr="00EF7EBA" w:rsidRDefault="00EF7EBA" w:rsidP="00EF7E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7EBA">
        <w:rPr>
          <w:rFonts w:ascii="Times New Roman" w:hAnsi="Times New Roman" w:cs="Times New Roman"/>
          <w:sz w:val="28"/>
          <w:szCs w:val="28"/>
        </w:rPr>
        <w:t>Основания для отказа в приеме заявительных документов, представленных для предоставления государственной услуги по согласованию Правил, отсутствуют.</w:t>
      </w:r>
    </w:p>
    <w:p w:rsidR="00EF7EBA" w:rsidRPr="00EF7EBA" w:rsidRDefault="00EF7EBA" w:rsidP="00EF7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EBA" w:rsidRPr="00EF7EBA" w:rsidRDefault="00EF7EBA" w:rsidP="00EF7EB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7EBA">
        <w:rPr>
          <w:rFonts w:ascii="Times New Roman" w:hAnsi="Times New Roman" w:cs="Times New Roman"/>
          <w:b/>
          <w:sz w:val="28"/>
          <w:szCs w:val="28"/>
          <w:u w:val="single"/>
        </w:rPr>
        <w:t>Исчерпывающий перечень оснований для приостановления</w:t>
      </w:r>
      <w:r w:rsidRPr="00EF7EB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F7EBA">
        <w:rPr>
          <w:rFonts w:ascii="Times New Roman" w:hAnsi="Times New Roman" w:cs="Times New Roman"/>
          <w:b/>
          <w:sz w:val="28"/>
          <w:szCs w:val="28"/>
          <w:u w:val="single"/>
        </w:rPr>
        <w:t>или отказа в предоставлении государственной услуги</w:t>
      </w:r>
    </w:p>
    <w:p w:rsidR="00EF7EBA" w:rsidRPr="00EF7EBA" w:rsidRDefault="00EF7EBA" w:rsidP="00EF7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EBA" w:rsidRPr="00EF7EBA" w:rsidRDefault="00EF7EBA" w:rsidP="00EF7E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7EBA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по согласованию Правил отсутствуют.</w:t>
      </w:r>
    </w:p>
    <w:p w:rsidR="00EF7EBA" w:rsidRDefault="00EF7EBA" w:rsidP="00EF7E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7EBA" w:rsidRPr="00EF7EBA" w:rsidRDefault="00EF7EBA" w:rsidP="00EF7E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7EBA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государственной услуги по согласованию Правил являются:</w:t>
      </w:r>
    </w:p>
    <w:p w:rsidR="00EF7EBA" w:rsidRPr="00EF7EBA" w:rsidRDefault="00EF7EBA" w:rsidP="00EF7E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7EBA">
        <w:rPr>
          <w:rFonts w:ascii="Times New Roman" w:hAnsi="Times New Roman" w:cs="Times New Roman"/>
          <w:sz w:val="28"/>
          <w:szCs w:val="28"/>
        </w:rPr>
        <w:t>наличие в заявительных документах недостоверной или искаженной информации;</w:t>
      </w:r>
    </w:p>
    <w:p w:rsidR="00EF7EBA" w:rsidRPr="00EF7EBA" w:rsidRDefault="00EF7EBA" w:rsidP="00EF7E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7EBA">
        <w:rPr>
          <w:rFonts w:ascii="Times New Roman" w:hAnsi="Times New Roman" w:cs="Times New Roman"/>
          <w:sz w:val="28"/>
          <w:szCs w:val="28"/>
        </w:rPr>
        <w:t>отсутствие в заявлении о согласовании Правил сведений, предусмотренных пунктом 16 Административного регламента, и (или) непредставление заявителем прилагаемых к заявлению документов, предусмотренных пунктом 18 Административного регламента.</w:t>
      </w:r>
    </w:p>
    <w:p w:rsidR="00E320DF" w:rsidRPr="00EF7EBA" w:rsidRDefault="00E320DF">
      <w:pPr>
        <w:rPr>
          <w:rFonts w:ascii="Times New Roman" w:hAnsi="Times New Roman" w:cs="Times New Roman"/>
          <w:sz w:val="28"/>
          <w:szCs w:val="28"/>
        </w:rPr>
      </w:pPr>
    </w:p>
    <w:sectPr w:rsidR="00E320DF" w:rsidRPr="00EF7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BA"/>
    <w:rsid w:val="00E320DF"/>
    <w:rsid w:val="00E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E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E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Бурнацева Наталья Сергеевна</dc:creator>
  <cp:lastModifiedBy>Бурнацева Наталья Сергеевна</cp:lastModifiedBy>
  <cp:revision>1</cp:revision>
  <dcterms:created xsi:type="dcterms:W3CDTF">2019-12-18T08:17:00Z</dcterms:created>
  <dcterms:modified xsi:type="dcterms:W3CDTF">2019-12-18T08:18:00Z</dcterms:modified>
</cp:coreProperties>
</file>